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spacing w:lineRule="auto" w:line="240" w:before="5"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Heading2"/>
        <w:keepNext w:val="false"/>
        <w:keepLines w:val="false"/>
        <w:widowControl w:val="false"/>
        <w:spacing w:lineRule="auto" w:line="240" w:before="0" w:after="0"/>
        <w:ind w:hanging="0" w:left="204" w:right="199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ANEXO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V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- AUTODECLARAÇÃO PARA CANDIDATOS INSCRITOS PARA AS VAGAS DE AÇÃO AFIRMATIVA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1"/>
        <w:widowControl w:val="false"/>
        <w:spacing w:lineRule="auto" w:line="240" w:before="11"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1"/>
        <w:widowControl w:val="false"/>
        <w:tabs>
          <w:tab w:val="clear" w:pos="720"/>
          <w:tab w:val="left" w:pos="3594" w:leader="none"/>
          <w:tab w:val="left" w:pos="6813" w:leader="none"/>
          <w:tab w:val="left" w:pos="10149" w:leader="none"/>
        </w:tabs>
        <w:spacing w:lineRule="auto" w:line="276"/>
        <w:ind w:hanging="0" w:left="126" w:right="12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Eu,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  <w:tab/>
      </w:r>
      <w:r>
        <w:rPr>
          <w:rFonts w:eastAsia="Times New Roman" w:cs="Times New Roman" w:ascii="Times New Roman" w:hAnsi="Times New Roman"/>
          <w:sz w:val="24"/>
          <w:szCs w:val="24"/>
        </w:rPr>
        <w:t>,CPF nº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, RG nº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mc:AlternateContent>
          <mc:Choice Requires="wpg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5400675</wp:posOffset>
                </wp:positionH>
                <wp:positionV relativeFrom="paragraph">
                  <wp:posOffset>596265</wp:posOffset>
                </wp:positionV>
                <wp:extent cx="795655" cy="1127125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600" cy="1127160"/>
                          <a:chOff x="0" y="0"/>
                          <a:chExt cx="795600" cy="112716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795600" cy="1127160"/>
                          </a:xfrm>
                        </wpg:grpSpPr>
                        <wps:wsp>
                          <wps:cNvPr id="2" name="Shape 5"/>
                          <wps:cNvSpPr/>
                          <wps:spPr>
                            <a:xfrm>
                              <a:off x="0" y="0"/>
                              <a:ext cx="795600" cy="11271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1"/>
                                  <w:spacing w:lineRule="exact" w:line="240" w:before="0" w:after="0"/>
                                  <w:ind w:hanging="0" w:left="0" w:right="0"/>
                                  <w:jc w:val="left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s:wsp>
                          <wps:cNvPr id="3" name="Shape 6"/>
                          <wps:cNvSpPr/>
                          <wps:spPr>
                            <a:xfrm>
                              <a:off x="5040" y="4320"/>
                              <a:ext cx="786240" cy="1117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3465a4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1"/>
                                  <w:spacing w:lineRule="exact" w:line="240" w:before="0" w:after="0"/>
                                  <w:ind w:hanging="0" w:left="0" w:right="0"/>
                                  <w:jc w:val="left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91440" bIns="91440" anchor="ctr">
                            <a:noAutofit/>
                          </wps:bodyPr>
                        </wps:wsp>
                        <wps:wsp>
                          <wps:cNvPr id="4" name="Shape 7"/>
                          <wps:cNvSpPr/>
                          <wps:spPr>
                            <a:xfrm>
                              <a:off x="154440" y="363960"/>
                              <a:ext cx="487800" cy="39996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1"/>
                                  <w:spacing w:lineRule="exact" w:line="240" w:before="0" w:after="0"/>
                                  <w:ind w:hanging="0" w:left="0" w:right="0"/>
                                  <w:jc w:val="left"/>
                                  <w:rPr/>
                                </w:pPr>
                                <w:r>
                                  <w:rPr>
                                    <w:rFonts w:eastAsia="Arial" w:cs="Arial"/>
                                    <w:b w:val="false"/>
                                    <w:i w:val="false"/>
                                    <w:caps w:val="false"/>
                                    <w:smallCaps w:val="false"/>
                                    <w:strike w:val="false"/>
                                    <w:dstrike w:val="false"/>
                                    <w:color w:val="000000"/>
                                    <w:position w:val="0"/>
                                    <w:sz w:val="28"/>
                                    <w:sz w:val="28"/>
                                    <w:vertAlign w:val="baseline"/>
                                  </w:rPr>
                                  <w:t>foto</w:t>
                                </w:r>
                              </w:p>
                            </w:txbxContent>
                          </wps:txbx>
                          <wps:bodyPr tIns="91440" bIns="91440" anchor="t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Forma1" style="position:absolute;margin-left:425.25pt;margin-top:46.95pt;width:62.65pt;height:88.75pt" coordorigin="8505,939" coordsize="1253,1775">
                <v:group id="shape_0" style="position:absolute;left:8505;top:939;width:1253;height:1775">
                  <v:rect id="shape_0" ID="Shape 5" path="m0,0l-2147483645,0l-2147483645,-2147483646l0,-2147483646xe" stroked="f" o:allowincell="f" style="position:absolute;left:8505;top:939;width:1252;height:1774;mso-wrap-style:none;v-text-anchor:middle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1"/>
                            <w:spacing w:lineRule="exact" w:line="240" w:before="0" w:after="0"/>
                            <w:ind w:hanging="0" w:left="0" w:right="0"/>
                            <w:jc w:val="left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rect id="shape_0" ID="Shape 6" path="m0,0l-2147483645,0l-2147483645,-2147483646l0,-2147483646xe" stroked="t" o:allowincell="f" style="position:absolute;left:8513;top:946;width:1237;height:1759;mso-wrap-style:none;v-text-anchor:middle">
                    <v:fill o:detectmouseclick="t" on="false"/>
                    <v:stroke color="#3465a4" weight="9360" joinstyle="round" endcap="flat"/>
                    <v:textbox>
                      <w:txbxContent>
                        <w:p>
                          <w:pPr>
                            <w:pStyle w:val="Normal1"/>
                            <w:spacing w:lineRule="exact" w:line="240" w:before="0" w:after="0"/>
                            <w:ind w:hanging="0" w:left="0" w:right="0"/>
                            <w:jc w:val="left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none"/>
                  </v:rect>
                  <v:rect id="shape_0" ID="Shape 7" path="m0,0l-2147483645,0l-2147483645,-2147483646l0,-2147483646xe" stroked="f" o:allowincell="f" style="position:absolute;left:8748;top:1512;width:767;height:629;mso-wrap-style:square;v-text-anchor:top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1"/>
                            <w:spacing w:lineRule="exact" w:line="240" w:before="0" w:after="0"/>
                            <w:ind w:hanging="0" w:left="0" w:right="0"/>
                            <w:jc w:val="left"/>
                            <w:rPr/>
                          </w:pPr>
                          <w:r>
                            <w:rPr>
                              <w:rFonts w:eastAsia="Arial" w:cs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8"/>
                              <w:sz w:val="28"/>
                              <w:vertAlign w:val="baseline"/>
                            </w:rPr>
                            <w:t>foto</w:t>
                          </w:r>
                        </w:p>
                      </w:txbxContent>
                    </v:textbox>
                    <w10:wrap type="none"/>
                  </v:rect>
                </v:group>
              </v:group>
            </w:pict>
          </mc:Fallback>
        </mc:AlternateContent>
      </w:r>
      <w:r>
        <w:rPr>
          <w:rFonts w:eastAsia="Times New Roman" w:cs="Times New Roman" w:ascii="Times New Roman" w:hAnsi="Times New Roman"/>
          <w:sz w:val="24"/>
          <w:szCs w:val="24"/>
        </w:rPr>
        <w:t>, DECLARO para o fim específico de atender ao Edital 02/2025 do Programa de Pós-Graduação em Química da Universidade Federal do Ceará que sou:</w:t>
      </w:r>
    </w:p>
    <w:p>
      <w:pPr>
        <w:pStyle w:val="Normal1"/>
        <w:widowControl w:val="false"/>
        <w:spacing w:lineRule="auto" w:line="240" w:before="6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76" w:before="1" w:after="0"/>
        <w:ind w:hanging="0" w:left="126" w:right="788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 ) Negro (preto/pardo) ( ) Indígena</w:t>
      </w:r>
    </w:p>
    <w:p>
      <w:pPr>
        <w:pStyle w:val="Normal1"/>
        <w:widowControl w:val="false"/>
        <w:spacing w:lineRule="auto" w:line="240"/>
        <w:ind w:hanging="0" w:left="126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 ) Quilombola</w:t>
      </w:r>
    </w:p>
    <w:p>
      <w:pPr>
        <w:pStyle w:val="Normal1"/>
        <w:widowControl w:val="false"/>
        <w:spacing w:lineRule="auto" w:line="240" w:before="41" w:after="0"/>
        <w:ind w:hanging="0" w:left="126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 ) Pessoa com deficiência (PCD)</w:t>
      </w:r>
    </w:p>
    <w:p>
      <w:pPr>
        <w:pStyle w:val="Normal1"/>
        <w:widowControl w:val="false"/>
        <w:tabs>
          <w:tab w:val="clear" w:pos="720"/>
          <w:tab w:val="left" w:pos="7288" w:leader="none"/>
        </w:tabs>
        <w:spacing w:lineRule="auto" w:line="240" w:before="41" w:after="0"/>
        <w:ind w:hanging="0" w:left="546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Especificar a deficiência: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 xml:space="preserve"> </w:t>
        <w:tab/>
      </w:r>
    </w:p>
    <w:p>
      <w:pPr>
        <w:pStyle w:val="Normal1"/>
        <w:widowControl w:val="false"/>
        <w:spacing w:lineRule="auto" w:line="240" w:before="5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76" w:before="90" w:after="0"/>
        <w:ind w:hanging="0" w:left="126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Declaro, ainda, ter ciência de que as informações prestadas para o processo de análise da condição declarada por mim, com vistas ao ingresso pelo Sistema de Cotas, são de minha inteira responsabilidade e quaisquer informações inverídicas prestadas implicará no indeferimento da minha solicitação e na possibilidade de aplicação de medidas legais. Na hipótese de configuração de fraude na documentação comprobatória em qualquer momento, inclusive posterior à matrícula, assegurado a mim o direito ao contraditório e a ampla defesa, estou também ciente de que posso perder o direito à vaga conquistada e a quaisquer direitos dela decorrentes, independentemente das ações legais cabíveis que a situação requerer.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 w:before="4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tabs>
          <w:tab w:val="clear" w:pos="720"/>
          <w:tab w:val="left" w:pos="6225" w:leader="none"/>
          <w:tab w:val="left" w:pos="7121" w:leader="none"/>
          <w:tab w:val="left" w:pos="9148" w:leader="none"/>
          <w:tab w:val="left" w:pos="10158" w:leader="none"/>
        </w:tabs>
        <w:spacing w:lineRule="auto" w:line="240" w:before="90" w:after="0"/>
        <w:ind w:hanging="0" w:left="358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>de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>de 20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>.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 w:before="6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mc:AlternateContent>
          <mc:Choice Requires="wps">
            <w:drawing>
              <wp:anchor behindDoc="0" distT="0" distB="0" distL="109220" distR="108585" simplePos="0" locked="0" layoutInCell="0" allowOverlap="1" relativeHeight="3">
                <wp:simplePos x="0" y="0"/>
                <wp:positionH relativeFrom="column">
                  <wp:posOffset>1301750</wp:posOffset>
                </wp:positionH>
                <wp:positionV relativeFrom="paragraph">
                  <wp:posOffset>152400</wp:posOffset>
                </wp:positionV>
                <wp:extent cx="12700" cy="12700"/>
                <wp:effectExtent l="5080" t="5080" r="5715" b="0"/>
                <wp:wrapTopAndBottom/>
                <wp:docPr id="5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custGeom>
                          <a:avLst/>
                          <a:gdLst>
                            <a:gd name="textAreaLeft" fmla="*/ 0 w 7200"/>
                            <a:gd name="textAreaRight" fmla="*/ 7560 w 7200"/>
                            <a:gd name="textAreaTop" fmla="*/ 0 h 7200"/>
                            <a:gd name="textAreaBottom" fmla="*/ 7560 h 7200"/>
                          </a:gdLst>
                          <a:ahLst/>
                          <a:rect l="textAreaLeft" t="textAreaTop" r="textAreaRight" b="textAreaBottom"/>
                          <a:pathLst>
                            <a:path w="4114800" h="127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widowControl w:val="false"/>
        <w:spacing w:lineRule="auto" w:line="240" w:before="12" w:after="0"/>
        <w:ind w:hanging="0" w:left="204" w:right="19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Assinatura do(a) declarante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widowControl w:val="false"/>
        <w:spacing w:lineRule="auto" w:line="240" w:before="8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mc:AlternateContent>
          <mc:Choice Requires="wps">
            <w:drawing>
              <wp:anchor behindDoc="0" distT="0" distB="0" distL="109220" distR="108585" simplePos="0" locked="0" layoutInCell="0" allowOverlap="1" relativeHeight="2">
                <wp:simplePos x="0" y="0"/>
                <wp:positionH relativeFrom="column">
                  <wp:posOffset>1301750</wp:posOffset>
                </wp:positionH>
                <wp:positionV relativeFrom="paragraph">
                  <wp:posOffset>114300</wp:posOffset>
                </wp:positionV>
                <wp:extent cx="12700" cy="12700"/>
                <wp:effectExtent l="5080" t="5080" r="5715" b="0"/>
                <wp:wrapTopAndBottom/>
                <wp:docPr id="6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" cy="12600"/>
                        </a:xfrm>
                        <a:custGeom>
                          <a:avLst/>
                          <a:gdLst>
                            <a:gd name="textAreaLeft" fmla="*/ 0 w 7200"/>
                            <a:gd name="textAreaRight" fmla="*/ 7560 w 7200"/>
                            <a:gd name="textAreaTop" fmla="*/ 0 h 7200"/>
                            <a:gd name="textAreaBottom" fmla="*/ 7560 h 7200"/>
                          </a:gdLst>
                          <a:ahLst/>
                          <a:rect l="textAreaLeft" t="textAreaTop" r="textAreaRight" b="textAreaBottom"/>
                          <a:pathLst>
                            <a:path w="4114800" h="1270">
                              <a:moveTo>
                                <a:pt x="0" y="0"/>
                              </a:moveTo>
                              <a:lnTo>
                                <a:pt x="411480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989898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widowControl w:val="false"/>
        <w:spacing w:lineRule="auto" w:line="240" w:before="12" w:after="0"/>
        <w:ind w:hanging="0" w:left="204" w:right="19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999999"/>
          <w:sz w:val="24"/>
          <w:szCs w:val="24"/>
        </w:rPr>
        <w:t>Assinatura da liderança étnica local devidamente legitimada*</w:t>
      </w:r>
    </w:p>
    <w:p>
      <w:pPr>
        <w:pStyle w:val="Normal1"/>
        <w:widowControl w:val="false"/>
        <w:spacing w:lineRule="auto" w:line="240" w:before="41" w:after="0"/>
        <w:ind w:hanging="0" w:left="204" w:right="199"/>
        <w:jc w:val="center"/>
        <w:rPr>
          <w:rFonts w:ascii="Times New Roman" w:hAnsi="Times New Roman" w:eastAsia="Times New Roman" w:cs="Times New Roman"/>
          <w:color w:val="999999"/>
          <w:sz w:val="24"/>
          <w:szCs w:val="24"/>
        </w:rPr>
      </w:pPr>
      <w:r>
        <w:rPr>
          <w:rFonts w:eastAsia="Times New Roman" w:cs="Times New Roman" w:ascii="Times New Roman" w:hAnsi="Times New Roman"/>
          <w:color w:val="999999"/>
          <w:sz w:val="24"/>
          <w:szCs w:val="24"/>
        </w:rPr>
        <w:t>* Exclusivo para candidatos indígenas e quilombolas.</w:t>
      </w:r>
    </w:p>
    <w:p>
      <w:pPr>
        <w:pStyle w:val="Normal1"/>
        <w:widowControl w:val="false"/>
        <w:spacing w:lineRule="auto" w:line="240" w:before="41" w:after="0"/>
        <w:ind w:hanging="0" w:left="204" w:right="199"/>
        <w:jc w:val="center"/>
        <w:rPr>
          <w:rFonts w:ascii="Times New Roman" w:hAnsi="Times New Roman" w:eastAsia="Times New Roman" w:cs="Times New Roman"/>
          <w:color w:val="999999"/>
          <w:sz w:val="24"/>
          <w:szCs w:val="24"/>
        </w:rPr>
      </w:pPr>
      <w:r>
        <w:rPr>
          <w:rFonts w:eastAsia="Times New Roman" w:cs="Times New Roman" w:ascii="Times New Roman" w:hAnsi="Times New Roman"/>
          <w:color w:val="999999"/>
          <w:sz w:val="24"/>
          <w:szCs w:val="24"/>
        </w:rPr>
      </w:r>
    </w:p>
    <w:p>
      <w:pPr>
        <w:pStyle w:val="Normal1"/>
        <w:widowControl w:val="false"/>
        <w:spacing w:lineRule="auto" w:line="240" w:before="41" w:after="0"/>
        <w:ind w:hanging="0" w:left="204" w:right="199"/>
        <w:jc w:val="center"/>
        <w:rPr>
          <w:rFonts w:ascii="Times New Roman" w:hAnsi="Times New Roman" w:eastAsia="Times New Roman" w:cs="Times New Roman"/>
          <w:color w:val="999999"/>
          <w:sz w:val="24"/>
          <w:szCs w:val="24"/>
        </w:rPr>
      </w:pPr>
      <w:r>
        <w:rPr>
          <w:rFonts w:eastAsia="Times New Roman" w:cs="Times New Roman" w:ascii="Times New Roman" w:hAnsi="Times New Roman"/>
          <w:color w:val="999999"/>
          <w:sz w:val="24"/>
          <w:szCs w:val="24"/>
        </w:rPr>
      </w:r>
    </w:p>
    <w:p>
      <w:pPr>
        <w:pStyle w:val="Normal1"/>
        <w:widowControl w:val="false"/>
        <w:spacing w:lineRule="auto" w:line="240" w:before="41" w:after="0"/>
        <w:ind w:hanging="0" w:left="204" w:right="199"/>
        <w:jc w:val="center"/>
        <w:rPr>
          <w:rFonts w:ascii="Times New Roman" w:hAnsi="Times New Roman" w:eastAsia="Times New Roman" w:cs="Times New Roman"/>
          <w:color w:val="999999"/>
          <w:sz w:val="24"/>
          <w:szCs w:val="24"/>
        </w:rPr>
      </w:pPr>
      <w:r>
        <w:rPr>
          <w:rFonts w:eastAsia="Times New Roman" w:cs="Times New Roman" w:ascii="Times New Roman" w:hAnsi="Times New Roman"/>
          <w:color w:val="999999"/>
          <w:sz w:val="24"/>
          <w:szCs w:val="24"/>
        </w:rPr>
      </w:r>
    </w:p>
    <w:p>
      <w:pPr>
        <w:pStyle w:val="Normal1"/>
        <w:widowControl w:val="false"/>
        <w:spacing w:lineRule="auto" w:line="240" w:before="41" w:after="0"/>
        <w:ind w:hanging="0" w:left="204" w:right="199"/>
        <w:jc w:val="center"/>
        <w:rPr>
          <w:rFonts w:ascii="Times New Roman" w:hAnsi="Times New Roman" w:eastAsia="Times New Roman" w:cs="Times New Roman"/>
          <w:color w:val="999999"/>
          <w:sz w:val="24"/>
          <w:szCs w:val="24"/>
        </w:rPr>
      </w:pPr>
      <w:r>
        <w:rPr>
          <w:rFonts w:eastAsia="Times New Roman" w:cs="Times New Roman" w:ascii="Times New Roman" w:hAnsi="Times New Roman"/>
          <w:color w:val="999999"/>
          <w:sz w:val="24"/>
          <w:szCs w:val="24"/>
        </w:rPr>
      </w:r>
    </w:p>
    <w:p>
      <w:pPr>
        <w:pStyle w:val="Normal1"/>
        <w:widowControl w:val="false"/>
        <w:spacing w:lineRule="auto" w:line="240" w:before="38" w:after="0"/>
        <w:rPr>
          <w:rFonts w:ascii="Times New Roman" w:hAnsi="Times New Roman" w:eastAsia="Times New Roman" w:cs="Times New Roman"/>
          <w:b/>
          <w:bCs/>
          <w:sz w:val="2"/>
          <w:szCs w:val="2"/>
        </w:rPr>
      </w:pPr>
      <w:r>
        <w:rPr>
          <w:rFonts w:eastAsia="Times New Roman" w:cs="Times New Roman" w:ascii="Times New Roman" w:hAnsi="Times New Roman"/>
          <w:b/>
          <w:bCs/>
          <w:sz w:val="2"/>
          <w:szCs w:val="2"/>
        </w:rPr>
      </w:r>
    </w:p>
    <w:p>
      <w:pPr>
        <w:pStyle w:val="Normal1"/>
        <w:widowControl w:val="false"/>
        <w:spacing w:lineRule="auto" w:line="297"/>
        <w:ind w:hanging="0" w:left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566" w:right="566" w:gutter="0" w:header="0" w:top="566" w:footer="0" w:bottom="56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settings.xml><?xml version="1.0" encoding="utf-8"?>
<w:settings xmlns:w="http://schemas.openxmlformats.org/wordprocessingml/2006/main">
  <w:zoom w:percent="90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ontedodoquadro">
    <w:name w:val="Conteúdo do quadro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LibreOffice/7.6.2.1$Windows_X86_64 LibreOffice_project/56f7684011345957bbf33a7ee678afaf4d2ba333</Application>
  <AppVersion>15.0000</AppVersion>
  <Pages>1</Pages>
  <Words>190</Words>
  <Characters>1039</Characters>
  <CharactersWithSpaces>1224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2026-09-04T12:49:58Z</dcterms:modified>
  <cp:revision>1</cp:revision>
  <dc:subject/>
  <dc:title/>
</cp:coreProperties>
</file>