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8" w:line="24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3.070866141733"/>
        <w:gridCol w:w="5906.929133858268"/>
        <w:tblGridChange w:id="0">
          <w:tblGrid>
            <w:gridCol w:w="4863.070866141733"/>
            <w:gridCol w:w="5906.929133858268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-66674</wp:posOffset>
                  </wp:positionV>
                  <wp:extent cx="2571750" cy="838413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8217" l="4738" r="0" t="4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838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firstLine="283.464566929134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EDITAL Nº 10/2025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53.976377952757275" w:firstLine="283.464566929134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Seleção para o Mestrado em Química - 2026.1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before="5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widowControl w:val="0"/>
        <w:spacing w:after="0" w:before="0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 - AUTODECLARAÇÃO PARA CANDIDATOS INSCRITOS PARA AS VAGAS DE AÇÃO AFIRMATIVA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594"/>
          <w:tab w:val="left" w:leader="none" w:pos="6813"/>
          <w:tab w:val="left" w:leader="none" w:pos="10149"/>
        </w:tabs>
        <w:spacing w:line="276" w:lineRule="auto"/>
        <w:ind w:left="126" w:right="1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,CPF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RG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 para o fim específico de atender ao Edital 02/2025 do Programa de Pós-Graduação em Química da Universidade Federal do Ceará que sou: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5400675</wp:posOffset>
                </wp:positionH>
                <wp:positionV relativeFrom="paragraph">
                  <wp:posOffset>596006</wp:posOffset>
                </wp:positionV>
                <wp:extent cx="795655" cy="1127178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48150" y="3216400"/>
                          <a:ext cx="795655" cy="1127178"/>
                          <a:chOff x="4948150" y="3216400"/>
                          <a:chExt cx="795700" cy="1127200"/>
                        </a:xfrm>
                      </wpg:grpSpPr>
                      <wpg:grpSp>
                        <wpg:cNvGrpSpPr/>
                        <wpg:grpSpPr>
                          <a:xfrm>
                            <a:off x="4948173" y="3216411"/>
                            <a:ext cx="795655" cy="1127178"/>
                            <a:chOff x="4948475" y="3215775"/>
                            <a:chExt cx="795050" cy="11284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948475" y="3215775"/>
                              <a:ext cx="795050" cy="112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953240" y="3220560"/>
                              <a:ext cx="785520" cy="111888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3465A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102400" y="3579900"/>
                              <a:ext cx="4872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foto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5400675</wp:posOffset>
                </wp:positionH>
                <wp:positionV relativeFrom="paragraph">
                  <wp:posOffset>596006</wp:posOffset>
                </wp:positionV>
                <wp:extent cx="795655" cy="1127178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55" cy="11271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" w:line="276" w:lineRule="auto"/>
        <w:ind w:left="126" w:right="788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Negro (preto/pardo) ( ) Indígena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Quilombola</w:t>
      </w:r>
    </w:p>
    <w:p w:rsidR="00000000" w:rsidDel="00000000" w:rsidP="00000000" w:rsidRDefault="00000000" w:rsidRPr="00000000" w14:paraId="0000000D">
      <w:pPr>
        <w:widowControl w:val="0"/>
        <w:spacing w:before="41" w:line="240" w:lineRule="auto"/>
        <w:ind w:left="1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Pessoa com deficiência (PCD)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288"/>
        </w:tabs>
        <w:spacing w:before="41" w:line="240" w:lineRule="auto"/>
        <w:ind w:left="54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Especificar a deficiência: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90" w:line="276" w:lineRule="auto"/>
        <w:ind w:left="126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ter ciência de que as informações prestadas para o processo de análise da condição declarada por mim, com vistas ao ingresso pelo Sistema de Cotas, são de minha inteira responsabilidade e quaisquer informações inverídicas prestadas implicará no indeferimento da minha solicitação e na possibilidade de aplicação de medidas legais. Na hipótese de configuração de fraude na documentação comprobatória em qualquer momento, inclusive posterior à matrícula, assegurado a mim o direito ao contraditório e a ampla defesa, estou também ciente de que posso perder o direito à vaga conquistada e a quaisquer direitos dela decorrentes, independentemente das ações legais cabíveis que a situação requerer.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225"/>
          <w:tab w:val="left" w:leader="none" w:pos="7121"/>
          <w:tab w:val="left" w:leader="none" w:pos="9148"/>
          <w:tab w:val="left" w:leader="none" w:pos="10158"/>
        </w:tabs>
        <w:spacing w:before="90" w:line="240" w:lineRule="auto"/>
        <w:ind w:left="358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88600" y="3779365"/>
                          <a:ext cx="4114800" cy="1270"/>
                        </a:xfrm>
                        <a:custGeom>
                          <a:rect b="b" l="l" r="r" t="t"/>
                          <a:pathLst>
                            <a:path extrusionOk="0" h="1270"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spacing w:before="12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600" y="3779365"/>
                          <a:ext cx="4114800" cy="1270"/>
                        </a:xfrm>
                        <a:custGeom>
                          <a:rect b="b" l="l" r="r" t="t"/>
                          <a:pathLst>
                            <a:path extrusionOk="0" h="1270"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8989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spacing w:before="12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9999"/>
          <w:sz w:val="24"/>
          <w:szCs w:val="24"/>
          <w:rtl w:val="0"/>
        </w:rPr>
        <w:t xml:space="preserve">Assinatura da liderança étnica local devidamente legitimada*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9999"/>
          <w:sz w:val="24"/>
          <w:szCs w:val="24"/>
          <w:rtl w:val="0"/>
        </w:rPr>
        <w:t xml:space="preserve">* Exclusivo para candidatos indígenas e quilombolas.</w:t>
      </w:r>
    </w:p>
    <w:p w:rsidR="00000000" w:rsidDel="00000000" w:rsidP="00000000" w:rsidRDefault="00000000" w:rsidRPr="00000000" w14:paraId="00000022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41" w:line="240" w:lineRule="auto"/>
        <w:ind w:left="204" w:right="199" w:firstLine="0"/>
        <w:jc w:val="center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38" w:line="24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99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